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B34" w:rsidRDefault="00947B34"/>
    <w:tbl>
      <w:tblPr>
        <w:tblW w:w="5051" w:type="pct"/>
        <w:jc w:val="center"/>
        <w:tblLook w:val="01E0" w:firstRow="1" w:lastRow="1" w:firstColumn="1" w:lastColumn="1" w:noHBand="0" w:noVBand="0"/>
      </w:tblPr>
      <w:tblGrid>
        <w:gridCol w:w="1956"/>
        <w:gridCol w:w="7403"/>
        <w:gridCol w:w="96"/>
      </w:tblGrid>
      <w:tr w:rsidR="00EA1C49" w:rsidRPr="00C964EC" w:rsidTr="000972D2">
        <w:trPr>
          <w:gridAfter w:val="1"/>
          <w:wAfter w:w="51" w:type="pct"/>
          <w:trHeight w:val="2340"/>
          <w:jc w:val="center"/>
        </w:trPr>
        <w:tc>
          <w:tcPr>
            <w:tcW w:w="4949" w:type="pct"/>
            <w:gridSpan w:val="2"/>
          </w:tcPr>
          <w:p w:rsidR="00EA1C49" w:rsidRPr="00947B34" w:rsidRDefault="00EA1C49" w:rsidP="000741D7">
            <w:pPr>
              <w:jc w:val="center"/>
              <w:rPr>
                <w:rFonts w:ascii="TH SarabunPSK" w:hAnsi="TH SarabunPSK" w:cs="TH SarabunPSK"/>
                <w:b/>
                <w:bCs/>
                <w:noProof/>
                <w:szCs w:val="32"/>
              </w:rPr>
            </w:pPr>
          </w:p>
          <w:p w:rsidR="00921F73" w:rsidRPr="00C36D39" w:rsidRDefault="000972D2" w:rsidP="00921F73">
            <w:pPr>
              <w:pStyle w:val="ecxecxmsonormal"/>
              <w:shd w:val="clear" w:color="auto" w:fill="FFFFFF"/>
              <w:spacing w:after="0"/>
              <w:jc w:val="center"/>
              <w:rPr>
                <w:rFonts w:ascii="TH SarabunPSK" w:hAnsi="TH SarabunPSK" w:cs="TH SarabunPSK"/>
                <w:b/>
                <w:bCs/>
                <w:spacing w:val="2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Registration Form</w:t>
            </w:r>
          </w:p>
          <w:p w:rsidR="000972D2" w:rsidRPr="000972D2" w:rsidRDefault="00806D9B" w:rsidP="000972D2">
            <w:pPr>
              <w:jc w:val="center"/>
              <w:rPr>
                <w:rFonts w:ascii="TH SarabunPSK" w:hAnsi="TH SarabunPSK" w:cs="TH SarabunPSK"/>
                <w:b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noProof/>
                <w:sz w:val="32"/>
                <w:szCs w:val="32"/>
              </w:rPr>
              <w:t xml:space="preserve">Promoting Bilateral Mechanisms in Asia and the Pacific </w:t>
            </w:r>
            <w:r>
              <w:rPr>
                <w:rFonts w:ascii="TH SarabunPSK" w:hAnsi="TH SarabunPSK" w:cs="TH SarabunPSK"/>
                <w:b/>
                <w:noProof/>
                <w:sz w:val="32"/>
                <w:szCs w:val="32"/>
              </w:rPr>
              <w:br/>
              <w:t>A Workshop on the Joint Crediting Mechanism</w:t>
            </w:r>
          </w:p>
          <w:p w:rsidR="009B2F55" w:rsidRDefault="00806D9B" w:rsidP="009B2F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27</w:t>
            </w:r>
            <w:r w:rsidR="00AC397D">
              <w:rPr>
                <w:rFonts w:ascii="TH SarabunPSK" w:hAnsi="TH SarabunPSK" w:cs="TH SarabunPSK"/>
                <w:b/>
                <w:bCs/>
                <w:sz w:val="32"/>
                <w:szCs w:val="32"/>
                <w:vertAlign w:val="superscript"/>
              </w:rPr>
              <w:t>th</w:t>
            </w:r>
            <w:r w:rsidR="00AC397D" w:rsidRPr="009B2F5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AC397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September </w:t>
            </w:r>
            <w:r w:rsidR="009B2F55" w:rsidRPr="009B2F5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2016</w:t>
            </w:r>
            <w:r w:rsidR="009B2F5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:rsidR="009B2F55" w:rsidRDefault="00806D9B" w:rsidP="009B2F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08.3</w:t>
            </w:r>
            <w:r w:rsidR="009B2F55" w:rsidRPr="009B2F5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0 am –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17.30</w:t>
            </w:r>
            <w:r w:rsidR="009B2F55" w:rsidRPr="009B2F5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pm</w:t>
            </w:r>
          </w:p>
          <w:p w:rsidR="00904EFE" w:rsidRDefault="009B2F55" w:rsidP="00904E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04EF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At </w:t>
            </w:r>
            <w:r w:rsidR="00904EFE" w:rsidRPr="00904EF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Grand </w:t>
            </w:r>
            <w:r w:rsidR="00904EF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ballroom, JW Mariott Hotel Bangkok</w:t>
            </w:r>
          </w:p>
          <w:p w:rsidR="00EA1C49" w:rsidRPr="00947B34" w:rsidRDefault="000741D7" w:rsidP="00904EFE">
            <w:pPr>
              <w:jc w:val="center"/>
              <w:rPr>
                <w:rFonts w:ascii="TH SarabunPSK" w:hAnsi="TH SarabunPSK" w:cs="TH SarabunPSK"/>
                <w:b/>
                <w:bCs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------------</w:t>
            </w:r>
            <w:r w:rsidR="00272D8D" w:rsidRPr="00947B3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------------------------------------------------------------------------------------</w:t>
            </w:r>
            <w:bookmarkStart w:id="0" w:name="_GoBack"/>
            <w:bookmarkEnd w:id="0"/>
            <w:r w:rsidR="00272D8D" w:rsidRPr="00947B3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----------------------</w:t>
            </w:r>
          </w:p>
        </w:tc>
      </w:tr>
      <w:tr w:rsidR="00EA1C49" w:rsidRPr="00C45D8E" w:rsidTr="0045234C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  <w:tblLook w:val="0000" w:firstRow="0" w:lastRow="0" w:firstColumn="0" w:lastColumn="0" w:noHBand="0" w:noVBand="0"/>
        </w:tblPrEx>
        <w:trPr>
          <w:trHeight w:val="608"/>
          <w:jc w:val="center"/>
        </w:trPr>
        <w:tc>
          <w:tcPr>
            <w:tcW w:w="1034" w:type="pct"/>
            <w:vAlign w:val="center"/>
          </w:tcPr>
          <w:p w:rsidR="00EA1C49" w:rsidRPr="00FF443B" w:rsidRDefault="0045234C" w:rsidP="00272D8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45234C">
              <w:rPr>
                <w:rFonts w:ascii="TH SarabunPSK" w:hAnsi="TH SarabunPSK" w:cs="TH SarabunPSK"/>
                <w:b/>
                <w:bCs/>
                <w:sz w:val="28"/>
              </w:rPr>
              <w:t>Organization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</w:tc>
        <w:tc>
          <w:tcPr>
            <w:tcW w:w="3966" w:type="pct"/>
            <w:gridSpan w:val="2"/>
          </w:tcPr>
          <w:p w:rsidR="00EA1C49" w:rsidRPr="00C45D8E" w:rsidRDefault="00EA1C49" w:rsidP="00272D8D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EA1C49" w:rsidRPr="00C45D8E" w:rsidTr="0045234C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  <w:tblLook w:val="0000" w:firstRow="0" w:lastRow="0" w:firstColumn="0" w:lastColumn="0" w:noHBand="0" w:noVBand="0"/>
        </w:tblPrEx>
        <w:trPr>
          <w:trHeight w:val="558"/>
          <w:jc w:val="center"/>
        </w:trPr>
        <w:tc>
          <w:tcPr>
            <w:tcW w:w="1034" w:type="pct"/>
            <w:vAlign w:val="center"/>
          </w:tcPr>
          <w:p w:rsidR="00EA1C49" w:rsidRPr="00FF443B" w:rsidRDefault="000972D2" w:rsidP="0045234C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972D2">
              <w:rPr>
                <w:rFonts w:ascii="TH SarabunPSK" w:hAnsi="TH SarabunPSK" w:cs="TH SarabunPSK"/>
                <w:b/>
                <w:bCs/>
                <w:sz w:val="28"/>
              </w:rPr>
              <w:t>A</w:t>
            </w:r>
            <w:r w:rsidR="0045234C">
              <w:rPr>
                <w:rFonts w:ascii="TH SarabunPSK" w:hAnsi="TH SarabunPSK" w:cs="TH SarabunPSK"/>
                <w:b/>
                <w:bCs/>
                <w:sz w:val="28"/>
              </w:rPr>
              <w:t>ddress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0972D2">
              <w:rPr>
                <w:rFonts w:ascii="TH SarabunPSK" w:hAnsi="TH SarabunPSK" w:cs="TH SarabunPSK"/>
                <w:b/>
                <w:bCs/>
                <w:sz w:val="28"/>
              </w:rPr>
              <w:t xml:space="preserve">:                                                  </w:t>
            </w:r>
          </w:p>
        </w:tc>
        <w:tc>
          <w:tcPr>
            <w:tcW w:w="3966" w:type="pct"/>
            <w:gridSpan w:val="2"/>
          </w:tcPr>
          <w:p w:rsidR="00EA1C49" w:rsidRPr="00C45D8E" w:rsidRDefault="00EA1C49" w:rsidP="00272D8D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A1C49" w:rsidRPr="00C45D8E" w:rsidTr="0045234C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  <w:tblLook w:val="0000" w:firstRow="0" w:lastRow="0" w:firstColumn="0" w:lastColumn="0" w:noHBand="0" w:noVBand="0"/>
        </w:tblPrEx>
        <w:trPr>
          <w:trHeight w:val="554"/>
          <w:jc w:val="center"/>
        </w:trPr>
        <w:tc>
          <w:tcPr>
            <w:tcW w:w="1034" w:type="pct"/>
            <w:vAlign w:val="center"/>
          </w:tcPr>
          <w:p w:rsidR="00EA1C49" w:rsidRPr="00FF443B" w:rsidRDefault="000972D2" w:rsidP="00272D8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FAX :</w:t>
            </w:r>
          </w:p>
        </w:tc>
        <w:tc>
          <w:tcPr>
            <w:tcW w:w="3966" w:type="pct"/>
            <w:gridSpan w:val="2"/>
          </w:tcPr>
          <w:p w:rsidR="00EA1C49" w:rsidRPr="00C45D8E" w:rsidRDefault="00EA1C49" w:rsidP="00272D8D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EA1C49" w:rsidRPr="00C45D8E" w:rsidRDefault="00EA1C49" w:rsidP="000741D7">
      <w:pPr>
        <w:pStyle w:val="Heading1"/>
        <w:spacing w:after="120"/>
        <w:rPr>
          <w:rFonts w:ascii="TH SarabunPSK" w:hAnsi="TH SarabunPSK" w:cs="TH SarabunPSK"/>
          <w:b/>
          <w:bCs/>
          <w:cs/>
        </w:rPr>
      </w:pPr>
    </w:p>
    <w:tbl>
      <w:tblPr>
        <w:tblW w:w="9626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000" w:firstRow="0" w:lastRow="0" w:firstColumn="0" w:lastColumn="0" w:noHBand="0" w:noVBand="0"/>
      </w:tblPr>
      <w:tblGrid>
        <w:gridCol w:w="417"/>
        <w:gridCol w:w="1701"/>
        <w:gridCol w:w="7508"/>
      </w:tblGrid>
      <w:tr w:rsidR="00EA1C49" w:rsidRPr="00C45D8E" w:rsidTr="0045234C">
        <w:trPr>
          <w:cantSplit/>
          <w:trHeight w:val="567"/>
          <w:jc w:val="center"/>
        </w:trPr>
        <w:tc>
          <w:tcPr>
            <w:tcW w:w="417" w:type="dxa"/>
            <w:vMerge w:val="restart"/>
            <w:shd w:val="clear" w:color="auto" w:fill="auto"/>
          </w:tcPr>
          <w:p w:rsidR="00EA1C49" w:rsidRPr="00FF443B" w:rsidRDefault="000972D2" w:rsidP="000741D7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  <w:r w:rsidR="00EA1C49" w:rsidRPr="00FF443B">
              <w:rPr>
                <w:rFonts w:ascii="TH SarabunPSK" w:hAnsi="TH SarabunPSK" w:cs="TH SarabunPSK"/>
                <w:b/>
                <w:bCs/>
                <w:sz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EA1C49" w:rsidRPr="00FF443B" w:rsidRDefault="00AF1735" w:rsidP="000741D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NAME</w:t>
            </w:r>
            <w:r w:rsidR="0045234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="0045234C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</w:tc>
        <w:tc>
          <w:tcPr>
            <w:tcW w:w="7508" w:type="dxa"/>
          </w:tcPr>
          <w:p w:rsidR="00EA1C49" w:rsidRPr="00C45D8E" w:rsidRDefault="00EA1C49" w:rsidP="000741D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EA1C49" w:rsidRPr="00C45D8E" w:rsidTr="0045234C">
        <w:trPr>
          <w:cantSplit/>
          <w:trHeight w:val="567"/>
          <w:jc w:val="center"/>
        </w:trPr>
        <w:tc>
          <w:tcPr>
            <w:tcW w:w="417" w:type="dxa"/>
            <w:vMerge/>
            <w:shd w:val="clear" w:color="auto" w:fill="auto"/>
          </w:tcPr>
          <w:p w:rsidR="00EA1C49" w:rsidRPr="00FF443B" w:rsidRDefault="00EA1C49" w:rsidP="00272D8D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701" w:type="dxa"/>
            <w:vAlign w:val="center"/>
          </w:tcPr>
          <w:p w:rsidR="00EA1C49" w:rsidRPr="00FF443B" w:rsidRDefault="0045234C" w:rsidP="00272D8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P</w:t>
            </w:r>
            <w:r w:rsidRPr="0045234C">
              <w:rPr>
                <w:rFonts w:ascii="TH SarabunPSK" w:hAnsi="TH SarabunPSK" w:cs="TH SarabunPSK"/>
                <w:b/>
                <w:bCs/>
                <w:sz w:val="28"/>
              </w:rPr>
              <w:t>osition</w:t>
            </w:r>
            <w:r w:rsidR="00BF335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="00BF3358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</w:tc>
        <w:tc>
          <w:tcPr>
            <w:tcW w:w="7508" w:type="dxa"/>
          </w:tcPr>
          <w:p w:rsidR="00EA1C49" w:rsidRPr="00C45D8E" w:rsidRDefault="00EA1C49" w:rsidP="00272D8D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EA1C49" w:rsidRPr="00C45D8E" w:rsidTr="0045234C">
        <w:trPr>
          <w:cantSplit/>
          <w:trHeight w:val="567"/>
          <w:jc w:val="center"/>
        </w:trPr>
        <w:tc>
          <w:tcPr>
            <w:tcW w:w="417" w:type="dxa"/>
            <w:vMerge/>
            <w:shd w:val="clear" w:color="auto" w:fill="auto"/>
          </w:tcPr>
          <w:p w:rsidR="00EA1C49" w:rsidRPr="00FF443B" w:rsidRDefault="00EA1C49" w:rsidP="00272D8D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701" w:type="dxa"/>
            <w:vAlign w:val="center"/>
          </w:tcPr>
          <w:p w:rsidR="00EA1C49" w:rsidRPr="00FF443B" w:rsidRDefault="0045234C" w:rsidP="00BF3358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45234C">
              <w:rPr>
                <w:rFonts w:ascii="TH SarabunPSK" w:hAnsi="TH SarabunPSK" w:cs="TH SarabunPSK"/>
                <w:b/>
                <w:bCs/>
                <w:sz w:val="28"/>
              </w:rPr>
              <w:t>Telephone</w:t>
            </w:r>
            <w:r w:rsidR="00BF3358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</w:tc>
        <w:tc>
          <w:tcPr>
            <w:tcW w:w="7508" w:type="dxa"/>
          </w:tcPr>
          <w:p w:rsidR="00EA1C49" w:rsidRPr="00C45D8E" w:rsidRDefault="00EA1C49" w:rsidP="00272D8D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EA1C49" w:rsidRPr="00C45D8E" w:rsidTr="0045234C">
        <w:trPr>
          <w:cantSplit/>
          <w:trHeight w:val="567"/>
          <w:jc w:val="center"/>
        </w:trPr>
        <w:tc>
          <w:tcPr>
            <w:tcW w:w="417" w:type="dxa"/>
            <w:vMerge/>
            <w:shd w:val="clear" w:color="auto" w:fill="auto"/>
          </w:tcPr>
          <w:p w:rsidR="00EA1C49" w:rsidRPr="00FF443B" w:rsidRDefault="00EA1C49" w:rsidP="00272D8D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701" w:type="dxa"/>
            <w:vAlign w:val="center"/>
          </w:tcPr>
          <w:p w:rsidR="00EA1C49" w:rsidRPr="00FF443B" w:rsidRDefault="00EA1C49" w:rsidP="00272D8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FF443B">
              <w:rPr>
                <w:rFonts w:ascii="TH SarabunPSK" w:hAnsi="TH SarabunPSK" w:cs="TH SarabunPSK"/>
                <w:b/>
                <w:bCs/>
                <w:sz w:val="28"/>
              </w:rPr>
              <w:t>E-mail</w:t>
            </w:r>
            <w:r w:rsidR="0045234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="0045234C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</w:tc>
        <w:tc>
          <w:tcPr>
            <w:tcW w:w="7508" w:type="dxa"/>
          </w:tcPr>
          <w:p w:rsidR="00EA1C49" w:rsidRPr="00C45D8E" w:rsidRDefault="00EA1C49" w:rsidP="00272D8D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EA1C49" w:rsidRPr="00C45D8E" w:rsidTr="0045234C">
        <w:trPr>
          <w:cantSplit/>
          <w:trHeight w:val="567"/>
          <w:jc w:val="center"/>
        </w:trPr>
        <w:tc>
          <w:tcPr>
            <w:tcW w:w="417" w:type="dxa"/>
            <w:vMerge w:val="restart"/>
            <w:shd w:val="clear" w:color="auto" w:fill="auto"/>
          </w:tcPr>
          <w:p w:rsidR="00EA1C49" w:rsidRPr="00FF443B" w:rsidRDefault="00AF1735" w:rsidP="00272D8D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  <w:r w:rsidR="00EA1C49" w:rsidRPr="00FF443B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</w:p>
        </w:tc>
        <w:tc>
          <w:tcPr>
            <w:tcW w:w="1701" w:type="dxa"/>
            <w:vAlign w:val="center"/>
          </w:tcPr>
          <w:p w:rsidR="00EA1C49" w:rsidRPr="00FF443B" w:rsidRDefault="00AF1735" w:rsidP="00AF173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NAME</w:t>
            </w:r>
            <w:r w:rsidR="0045234C">
              <w:rPr>
                <w:rFonts w:ascii="TH SarabunPSK" w:hAnsi="TH SarabunPSK" w:cs="TH SarabunPSK"/>
                <w:b/>
                <w:bCs/>
                <w:sz w:val="28"/>
              </w:rPr>
              <w:t xml:space="preserve"> :</w:t>
            </w:r>
          </w:p>
        </w:tc>
        <w:tc>
          <w:tcPr>
            <w:tcW w:w="7508" w:type="dxa"/>
          </w:tcPr>
          <w:p w:rsidR="00EA1C49" w:rsidRPr="00C45D8E" w:rsidRDefault="00EA1C49" w:rsidP="00272D8D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EA1C49" w:rsidRPr="00C45D8E" w:rsidTr="0045234C">
        <w:trPr>
          <w:cantSplit/>
          <w:trHeight w:val="567"/>
          <w:jc w:val="center"/>
        </w:trPr>
        <w:tc>
          <w:tcPr>
            <w:tcW w:w="417" w:type="dxa"/>
            <w:vMerge/>
            <w:shd w:val="clear" w:color="auto" w:fill="auto"/>
          </w:tcPr>
          <w:p w:rsidR="00EA1C49" w:rsidRPr="00FF443B" w:rsidRDefault="00EA1C49" w:rsidP="00272D8D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701" w:type="dxa"/>
            <w:vAlign w:val="center"/>
          </w:tcPr>
          <w:p w:rsidR="00EA1C49" w:rsidRPr="00FF443B" w:rsidRDefault="0045234C" w:rsidP="00272D8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P</w:t>
            </w:r>
            <w:r w:rsidRPr="0045234C">
              <w:rPr>
                <w:rFonts w:ascii="TH SarabunPSK" w:hAnsi="TH SarabunPSK" w:cs="TH SarabunPSK"/>
                <w:b/>
                <w:bCs/>
                <w:sz w:val="28"/>
              </w:rPr>
              <w:t>osition</w:t>
            </w:r>
            <w:r w:rsidR="00BF335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="00BF3358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</w:tc>
        <w:tc>
          <w:tcPr>
            <w:tcW w:w="7508" w:type="dxa"/>
          </w:tcPr>
          <w:p w:rsidR="00EA1C49" w:rsidRPr="00C45D8E" w:rsidRDefault="00EA1C49" w:rsidP="00272D8D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EA1C49" w:rsidRPr="00C45D8E" w:rsidTr="0045234C">
        <w:trPr>
          <w:cantSplit/>
          <w:trHeight w:val="567"/>
          <w:jc w:val="center"/>
        </w:trPr>
        <w:tc>
          <w:tcPr>
            <w:tcW w:w="417" w:type="dxa"/>
            <w:vMerge/>
            <w:shd w:val="clear" w:color="auto" w:fill="auto"/>
          </w:tcPr>
          <w:p w:rsidR="00EA1C49" w:rsidRPr="00FF443B" w:rsidRDefault="00EA1C49" w:rsidP="00272D8D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701" w:type="dxa"/>
            <w:vAlign w:val="center"/>
          </w:tcPr>
          <w:p w:rsidR="00EA1C49" w:rsidRPr="00FF443B" w:rsidRDefault="0045234C" w:rsidP="00BF3358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5234C">
              <w:rPr>
                <w:rFonts w:ascii="TH SarabunPSK" w:hAnsi="TH SarabunPSK" w:cs="TH SarabunPSK"/>
                <w:b/>
                <w:bCs/>
                <w:sz w:val="28"/>
              </w:rPr>
              <w:t>Telephone</w:t>
            </w:r>
            <w:r w:rsidR="00BF3358">
              <w:rPr>
                <w:rFonts w:ascii="TH SarabunPSK" w:hAnsi="TH SarabunPSK" w:cs="TH SarabunPSK"/>
                <w:b/>
                <w:bCs/>
                <w:sz w:val="28"/>
              </w:rPr>
              <w:t xml:space="preserve"> :</w:t>
            </w:r>
          </w:p>
        </w:tc>
        <w:tc>
          <w:tcPr>
            <w:tcW w:w="7508" w:type="dxa"/>
          </w:tcPr>
          <w:p w:rsidR="00EA1C49" w:rsidRPr="00C45D8E" w:rsidRDefault="00EA1C49" w:rsidP="00272D8D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EA1C49" w:rsidRPr="00C45D8E" w:rsidTr="0045234C">
        <w:trPr>
          <w:cantSplit/>
          <w:trHeight w:val="567"/>
          <w:jc w:val="center"/>
        </w:trPr>
        <w:tc>
          <w:tcPr>
            <w:tcW w:w="417" w:type="dxa"/>
            <w:vMerge/>
            <w:shd w:val="clear" w:color="auto" w:fill="auto"/>
          </w:tcPr>
          <w:p w:rsidR="00EA1C49" w:rsidRPr="00FF443B" w:rsidRDefault="00EA1C49" w:rsidP="00272D8D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701" w:type="dxa"/>
            <w:vAlign w:val="center"/>
          </w:tcPr>
          <w:p w:rsidR="00EA1C49" w:rsidRPr="00FF443B" w:rsidRDefault="00EA1C49" w:rsidP="00272D8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FF443B">
              <w:rPr>
                <w:rFonts w:ascii="TH SarabunPSK" w:hAnsi="TH SarabunPSK" w:cs="TH SarabunPSK"/>
                <w:b/>
                <w:bCs/>
                <w:sz w:val="28"/>
              </w:rPr>
              <w:t>E-mail</w:t>
            </w:r>
            <w:r w:rsidR="0045234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="0045234C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</w:tc>
        <w:tc>
          <w:tcPr>
            <w:tcW w:w="7508" w:type="dxa"/>
          </w:tcPr>
          <w:p w:rsidR="00EA1C49" w:rsidRPr="00C45D8E" w:rsidRDefault="00EA1C49" w:rsidP="00272D8D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921F73" w:rsidRDefault="00921F73" w:rsidP="00FC1F8A">
      <w:pPr>
        <w:pStyle w:val="NoSpacing"/>
        <w:rPr>
          <w:rFonts w:ascii="TH SarabunPSK" w:hAnsi="TH SarabunPSK" w:cs="TH SarabunPSK"/>
          <w:u w:val="single"/>
        </w:rPr>
      </w:pPr>
    </w:p>
    <w:p w:rsidR="00E2473E" w:rsidRDefault="00E2473E" w:rsidP="00E2473E">
      <w:pPr>
        <w:pBdr>
          <w:top w:val="single" w:sz="2" w:space="0" w:color="999999" w:shadow="1"/>
          <w:left w:val="single" w:sz="2" w:space="8" w:color="999999" w:shadow="1"/>
          <w:bottom w:val="single" w:sz="2" w:space="21" w:color="999999" w:shadow="1"/>
          <w:right w:val="single" w:sz="2" w:space="5" w:color="999999" w:shadow="1"/>
        </w:pBdr>
        <w:ind w:right="2"/>
        <w:jc w:val="center"/>
        <w:rPr>
          <w:rFonts w:ascii="TH SarabunPSK" w:hAnsi="TH SarabunPSK" w:cs="TH SarabunPSK"/>
          <w:sz w:val="32"/>
          <w:szCs w:val="32"/>
        </w:rPr>
      </w:pPr>
    </w:p>
    <w:p w:rsidR="000972D2" w:rsidRPr="000972D2" w:rsidRDefault="000972D2" w:rsidP="000972D2">
      <w:pPr>
        <w:pBdr>
          <w:top w:val="single" w:sz="2" w:space="0" w:color="999999" w:shadow="1"/>
          <w:left w:val="single" w:sz="2" w:space="8" w:color="999999" w:shadow="1"/>
          <w:bottom w:val="single" w:sz="2" w:space="21" w:color="999999" w:shadow="1"/>
          <w:right w:val="single" w:sz="2" w:space="5" w:color="999999" w:shadow="1"/>
        </w:pBdr>
        <w:ind w:right="2"/>
        <w:jc w:val="center"/>
        <w:rPr>
          <w:rFonts w:ascii="TH SarabunPSK" w:hAnsi="TH SarabunPSK" w:cs="TH SarabunPSK"/>
          <w:sz w:val="32"/>
          <w:szCs w:val="32"/>
        </w:rPr>
      </w:pPr>
      <w:r w:rsidRPr="000972D2">
        <w:rPr>
          <w:rFonts w:ascii="TH SarabunPSK" w:hAnsi="TH SarabunPSK" w:cs="TH SarabunPSK"/>
          <w:sz w:val="32"/>
          <w:szCs w:val="32"/>
        </w:rPr>
        <w:t xml:space="preserve">Please submit a registration form by September </w:t>
      </w:r>
      <w:r w:rsidR="00806D9B">
        <w:rPr>
          <w:rFonts w:ascii="TH SarabunPSK" w:hAnsi="TH SarabunPSK" w:cs="TH SarabunPSK"/>
          <w:sz w:val="32"/>
          <w:szCs w:val="32"/>
        </w:rPr>
        <w:t>23</w:t>
      </w:r>
      <w:r w:rsidR="00806D9B" w:rsidRPr="00806D9B">
        <w:rPr>
          <w:rFonts w:ascii="TH SarabunPSK" w:hAnsi="TH SarabunPSK" w:cs="TH SarabunPSK"/>
          <w:sz w:val="32"/>
          <w:szCs w:val="32"/>
          <w:vertAlign w:val="superscript"/>
        </w:rPr>
        <w:t>rd</w:t>
      </w:r>
      <w:r w:rsidR="00806D9B">
        <w:rPr>
          <w:rFonts w:ascii="TH SarabunPSK" w:hAnsi="TH SarabunPSK" w:cs="TH SarabunPSK"/>
          <w:sz w:val="32"/>
          <w:szCs w:val="32"/>
        </w:rPr>
        <w:t xml:space="preserve"> </w:t>
      </w:r>
      <w:r w:rsidRPr="000972D2">
        <w:rPr>
          <w:rFonts w:ascii="TH SarabunPSK" w:hAnsi="TH SarabunPSK" w:cs="TH SarabunPSK"/>
          <w:sz w:val="32"/>
          <w:szCs w:val="32"/>
        </w:rPr>
        <w:t xml:space="preserve"> 2016</w:t>
      </w:r>
    </w:p>
    <w:p w:rsidR="000972D2" w:rsidRPr="000972D2" w:rsidRDefault="000972D2" w:rsidP="000972D2">
      <w:pPr>
        <w:pBdr>
          <w:top w:val="single" w:sz="2" w:space="0" w:color="999999" w:shadow="1"/>
          <w:left w:val="single" w:sz="2" w:space="8" w:color="999999" w:shadow="1"/>
          <w:bottom w:val="single" w:sz="2" w:space="21" w:color="999999" w:shadow="1"/>
          <w:right w:val="single" w:sz="2" w:space="5" w:color="999999" w:shadow="1"/>
        </w:pBdr>
        <w:ind w:right="2"/>
        <w:jc w:val="center"/>
        <w:rPr>
          <w:rFonts w:ascii="TH SarabunPSK" w:hAnsi="TH SarabunPSK" w:cs="TH SarabunPSK"/>
          <w:sz w:val="32"/>
          <w:szCs w:val="32"/>
        </w:rPr>
      </w:pPr>
      <w:r w:rsidRPr="000972D2">
        <w:rPr>
          <w:rFonts w:ascii="TH SarabunPSK" w:hAnsi="TH SarabunPSK" w:cs="TH SarabunPSK"/>
          <w:sz w:val="32"/>
          <w:szCs w:val="32"/>
        </w:rPr>
        <w:t xml:space="preserve">Facsimile 0 2143 8404 Email </w:t>
      </w:r>
      <w:r>
        <w:rPr>
          <w:rFonts w:ascii="TH SarabunPSK" w:hAnsi="TH SarabunPSK" w:cs="TH SarabunPSK"/>
          <w:sz w:val="32"/>
          <w:szCs w:val="32"/>
        </w:rPr>
        <w:t>sarocha@tgo.or.th</w:t>
      </w:r>
    </w:p>
    <w:p w:rsidR="00823DC2" w:rsidRPr="000972D2" w:rsidRDefault="000972D2" w:rsidP="000972D2">
      <w:pPr>
        <w:pBdr>
          <w:top w:val="single" w:sz="2" w:space="0" w:color="999999" w:shadow="1"/>
          <w:left w:val="single" w:sz="2" w:space="8" w:color="999999" w:shadow="1"/>
          <w:bottom w:val="single" w:sz="2" w:space="21" w:color="999999" w:shadow="1"/>
          <w:right w:val="single" w:sz="2" w:space="5" w:color="999999" w:shadow="1"/>
        </w:pBdr>
        <w:ind w:right="2"/>
        <w:jc w:val="center"/>
        <w:rPr>
          <w:rFonts w:ascii="TH SarabunPSK" w:hAnsi="TH SarabunPSK" w:cs="TH SarabunPSK"/>
          <w:sz w:val="32"/>
          <w:szCs w:val="32"/>
        </w:rPr>
      </w:pPr>
      <w:r w:rsidRPr="000972D2">
        <w:rPr>
          <w:rFonts w:ascii="TH SarabunPSK" w:hAnsi="TH SarabunPSK" w:cs="TH SarabunPSK"/>
          <w:sz w:val="32"/>
          <w:szCs w:val="32"/>
        </w:rPr>
        <w:t>For mor</w:t>
      </w:r>
      <w:r w:rsidR="00AF1735">
        <w:rPr>
          <w:rFonts w:ascii="TH SarabunPSK" w:hAnsi="TH SarabunPSK" w:cs="TH SarabunPSK"/>
          <w:sz w:val="32"/>
          <w:szCs w:val="32"/>
        </w:rPr>
        <w:t>e information, please call</w:t>
      </w:r>
      <w:r>
        <w:rPr>
          <w:rFonts w:ascii="TH SarabunPSK" w:hAnsi="TH SarabunPSK" w:cs="TH SarabunPSK"/>
          <w:sz w:val="32"/>
          <w:szCs w:val="32"/>
        </w:rPr>
        <w:t xml:space="preserve"> 0 2141 9841</w:t>
      </w:r>
    </w:p>
    <w:p w:rsidR="00E660B7" w:rsidRDefault="00E660B7" w:rsidP="00E660B7">
      <w:pPr>
        <w:pStyle w:val="NoSpacing"/>
      </w:pPr>
    </w:p>
    <w:p w:rsidR="00FC1F8A" w:rsidRDefault="00FC1F8A" w:rsidP="00FC1F8A">
      <w:pPr>
        <w:pStyle w:val="NoSpacing"/>
      </w:pPr>
    </w:p>
    <w:sectPr w:rsidR="00FC1F8A" w:rsidSect="000741D7">
      <w:pgSz w:w="12240" w:h="15840"/>
      <w:pgMar w:top="1440" w:right="1440" w:bottom="630" w:left="1440" w:header="720" w:footer="5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5B2" w:rsidRDefault="000345B2" w:rsidP="00FC1F8A">
      <w:r>
        <w:separator/>
      </w:r>
    </w:p>
  </w:endnote>
  <w:endnote w:type="continuationSeparator" w:id="0">
    <w:p w:rsidR="000345B2" w:rsidRDefault="000345B2" w:rsidP="00FC1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5B2" w:rsidRDefault="000345B2" w:rsidP="00FC1F8A">
      <w:r>
        <w:separator/>
      </w:r>
    </w:p>
  </w:footnote>
  <w:footnote w:type="continuationSeparator" w:id="0">
    <w:p w:rsidR="000345B2" w:rsidRDefault="000345B2" w:rsidP="00FC1F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C49"/>
    <w:rsid w:val="00017851"/>
    <w:rsid w:val="000345B2"/>
    <w:rsid w:val="000741D7"/>
    <w:rsid w:val="00076861"/>
    <w:rsid w:val="00080A0D"/>
    <w:rsid w:val="00091C4B"/>
    <w:rsid w:val="00094B06"/>
    <w:rsid w:val="000972D2"/>
    <w:rsid w:val="000E2719"/>
    <w:rsid w:val="001130F1"/>
    <w:rsid w:val="00115BA6"/>
    <w:rsid w:val="00140B56"/>
    <w:rsid w:val="001A1390"/>
    <w:rsid w:val="001C19CF"/>
    <w:rsid w:val="001D37A4"/>
    <w:rsid w:val="001E6D69"/>
    <w:rsid w:val="00252111"/>
    <w:rsid w:val="00263B45"/>
    <w:rsid w:val="00272D8D"/>
    <w:rsid w:val="00275F1B"/>
    <w:rsid w:val="0036664F"/>
    <w:rsid w:val="003928A7"/>
    <w:rsid w:val="003A6771"/>
    <w:rsid w:val="003E0710"/>
    <w:rsid w:val="00417EC2"/>
    <w:rsid w:val="00441528"/>
    <w:rsid w:val="0045234C"/>
    <w:rsid w:val="00462C3A"/>
    <w:rsid w:val="00480734"/>
    <w:rsid w:val="00494FBC"/>
    <w:rsid w:val="004A41AD"/>
    <w:rsid w:val="004E3475"/>
    <w:rsid w:val="00504061"/>
    <w:rsid w:val="00514CC7"/>
    <w:rsid w:val="00564D21"/>
    <w:rsid w:val="005F7E87"/>
    <w:rsid w:val="006270F2"/>
    <w:rsid w:val="006F0B93"/>
    <w:rsid w:val="00793330"/>
    <w:rsid w:val="007A5C47"/>
    <w:rsid w:val="00806D9B"/>
    <w:rsid w:val="00823DC2"/>
    <w:rsid w:val="008836E9"/>
    <w:rsid w:val="00904EFE"/>
    <w:rsid w:val="00921F73"/>
    <w:rsid w:val="00922002"/>
    <w:rsid w:val="00947B34"/>
    <w:rsid w:val="009916D3"/>
    <w:rsid w:val="009B2F55"/>
    <w:rsid w:val="009F08C1"/>
    <w:rsid w:val="00A05286"/>
    <w:rsid w:val="00A15F18"/>
    <w:rsid w:val="00A2747F"/>
    <w:rsid w:val="00A67B88"/>
    <w:rsid w:val="00A7187B"/>
    <w:rsid w:val="00AC397D"/>
    <w:rsid w:val="00AF1735"/>
    <w:rsid w:val="00B21C98"/>
    <w:rsid w:val="00B3022E"/>
    <w:rsid w:val="00B5361D"/>
    <w:rsid w:val="00B74ED8"/>
    <w:rsid w:val="00BE427E"/>
    <w:rsid w:val="00BF1831"/>
    <w:rsid w:val="00BF3358"/>
    <w:rsid w:val="00CD6518"/>
    <w:rsid w:val="00CD6B72"/>
    <w:rsid w:val="00D65754"/>
    <w:rsid w:val="00D938A3"/>
    <w:rsid w:val="00DE61A8"/>
    <w:rsid w:val="00E2473E"/>
    <w:rsid w:val="00E660B7"/>
    <w:rsid w:val="00E73D3D"/>
    <w:rsid w:val="00E86CB7"/>
    <w:rsid w:val="00EA1C49"/>
    <w:rsid w:val="00FC1F8A"/>
    <w:rsid w:val="00FD0055"/>
    <w:rsid w:val="00FF443B"/>
    <w:rsid w:val="00FF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D08587A-05BC-44A6-B374-221400E7D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H Niramit AS" w:eastAsia="Calibri" w:hAnsi="TH Niramit AS" w:cs="TH Niramit AS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1C49"/>
    <w:rPr>
      <w:rFonts w:ascii="Times New Roman" w:eastAsia="Times New Roman" w:hAnsi="Times New Roman" w:cs="Angsana New"/>
      <w:sz w:val="24"/>
      <w:szCs w:val="28"/>
    </w:rPr>
  </w:style>
  <w:style w:type="paragraph" w:styleId="Heading1">
    <w:name w:val="heading 1"/>
    <w:basedOn w:val="Normal"/>
    <w:next w:val="Normal"/>
    <w:link w:val="Heading1Char"/>
    <w:qFormat/>
    <w:rsid w:val="00EA1C49"/>
    <w:pPr>
      <w:keepNext/>
      <w:outlineLvl w:val="0"/>
    </w:pPr>
    <w:rPr>
      <w:rFonts w:ascii="Browallia New" w:hAnsi="Browallia Ne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1C49"/>
    <w:rPr>
      <w:rFonts w:ascii="Times New Roman" w:eastAsia="Times New Roman" w:hAnsi="Times New Roma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A1C49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1C49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EA1C49"/>
    <w:rPr>
      <w:rFonts w:ascii="Tahoma" w:eastAsia="Times New Roman" w:hAnsi="Tahoma" w:cs="Angsana New"/>
      <w:sz w:val="16"/>
      <w:szCs w:val="20"/>
    </w:rPr>
  </w:style>
  <w:style w:type="character" w:customStyle="1" w:styleId="Heading1Char">
    <w:name w:val="Heading 1 Char"/>
    <w:link w:val="Heading1"/>
    <w:rsid w:val="00EA1C49"/>
    <w:rPr>
      <w:rFonts w:ascii="Browallia New" w:eastAsia="Times New Roman" w:hAnsi="Browallia New" w:cs="Browallia New"/>
      <w:sz w:val="28"/>
      <w:szCs w:val="28"/>
    </w:rPr>
  </w:style>
  <w:style w:type="paragraph" w:customStyle="1" w:styleId="ecxecxmsonormal">
    <w:name w:val="ecxecxmsonormal"/>
    <w:basedOn w:val="Normal"/>
    <w:rsid w:val="00272D8D"/>
    <w:pPr>
      <w:spacing w:after="324"/>
    </w:pPr>
    <w:rPr>
      <w:rFonts w:ascii="Tahoma" w:hAnsi="Tahoma" w:cs="Tahoma"/>
      <w:szCs w:val="24"/>
    </w:rPr>
  </w:style>
  <w:style w:type="character" w:styleId="Hyperlink">
    <w:name w:val="Hyperlink"/>
    <w:uiPriority w:val="99"/>
    <w:unhideWhenUsed/>
    <w:rsid w:val="00947B3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FC1F8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FC1F8A"/>
    <w:rPr>
      <w:rFonts w:ascii="Times New Roman" w:eastAsia="Times New Roman" w:hAnsi="Times New Roman" w:cs="Angsana New"/>
      <w:sz w:val="24"/>
      <w:szCs w:val="28"/>
    </w:rPr>
  </w:style>
  <w:style w:type="paragraph" w:styleId="Footer">
    <w:name w:val="footer"/>
    <w:basedOn w:val="Normal"/>
    <w:link w:val="FooterChar"/>
    <w:uiPriority w:val="99"/>
    <w:unhideWhenUsed/>
    <w:rsid w:val="00FC1F8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C1F8A"/>
    <w:rPr>
      <w:rFonts w:ascii="Times New Roman" w:eastAsia="Times New Roman" w:hAnsi="Times New Roman" w:cs="Angsana New"/>
      <w:sz w:val="24"/>
      <w:szCs w:val="28"/>
    </w:rPr>
  </w:style>
  <w:style w:type="paragraph" w:styleId="NoSpacing">
    <w:name w:val="No Spacing"/>
    <w:uiPriority w:val="1"/>
    <w:qFormat/>
    <w:rsid w:val="00FC1F8A"/>
    <w:rPr>
      <w:rFonts w:ascii="Times New Roman" w:eastAsia="Times New Roman" w:hAnsi="Times New Roman" w:cs="Angsana New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2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3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672</CharactersWithSpaces>
  <SharedDoc>false</SharedDoc>
  <HLinks>
    <vt:vector size="6" baseType="variant">
      <vt:variant>
        <vt:i4>4587573</vt:i4>
      </vt:variant>
      <vt:variant>
        <vt:i4>0</vt:i4>
      </vt:variant>
      <vt:variant>
        <vt:i4>0</vt:i4>
      </vt:variant>
      <vt:variant>
        <vt:i4>5</vt:i4>
      </vt:variant>
      <vt:variant>
        <vt:lpwstr>mailto:jittima@tgo.or.th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danai</dc:creator>
  <cp:lastModifiedBy>Sarocha Chatjun</cp:lastModifiedBy>
  <cp:revision>3</cp:revision>
  <cp:lastPrinted>2016-09-16T02:06:00Z</cp:lastPrinted>
  <dcterms:created xsi:type="dcterms:W3CDTF">2016-09-21T06:49:00Z</dcterms:created>
  <dcterms:modified xsi:type="dcterms:W3CDTF">2016-09-21T10:08:00Z</dcterms:modified>
</cp:coreProperties>
</file>